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AFC40A" w14:textId="64B4A7A4" w:rsidR="00A06D1E" w:rsidRPr="00A207F6" w:rsidRDefault="00A06D1E" w:rsidP="009F1D0E">
      <w:pPr>
        <w:jc w:val="center"/>
        <w:rPr>
          <w:b/>
          <w:bCs/>
          <w:sz w:val="24"/>
          <w:szCs w:val="24"/>
        </w:rPr>
      </w:pPr>
      <w:r w:rsidRPr="00A207F6">
        <w:rPr>
          <w:b/>
          <w:bCs/>
          <w:sz w:val="24"/>
          <w:szCs w:val="24"/>
        </w:rPr>
        <w:t>NABÍDKA OPTICKÉHO PŘIPOJENÍ K INTERNETU</w:t>
      </w:r>
    </w:p>
    <w:p w14:paraId="00631813" w14:textId="5F720CA5" w:rsidR="00057304" w:rsidRPr="00A207F6" w:rsidRDefault="00057304" w:rsidP="00057304">
      <w:pPr>
        <w:rPr>
          <w:sz w:val="24"/>
          <w:szCs w:val="24"/>
        </w:rPr>
      </w:pPr>
      <w:r w:rsidRPr="00A207F6">
        <w:rPr>
          <w:sz w:val="24"/>
          <w:szCs w:val="24"/>
        </w:rPr>
        <w:t>Vážení spoluobčané,</w:t>
      </w:r>
    </w:p>
    <w:p w14:paraId="171E83C2" w14:textId="77777777" w:rsidR="00593A3D" w:rsidRPr="00A207F6" w:rsidRDefault="00057304" w:rsidP="00057304">
      <w:pPr>
        <w:rPr>
          <w:sz w:val="24"/>
          <w:szCs w:val="24"/>
        </w:rPr>
      </w:pPr>
      <w:r w:rsidRPr="00A207F6">
        <w:rPr>
          <w:sz w:val="24"/>
          <w:szCs w:val="24"/>
        </w:rPr>
        <w:t xml:space="preserve">v obci se nabízí možnost vybudování </w:t>
      </w:r>
      <w:r w:rsidRPr="00A207F6">
        <w:rPr>
          <w:b/>
          <w:bCs/>
          <w:sz w:val="24"/>
          <w:szCs w:val="24"/>
        </w:rPr>
        <w:t>optického připojení k internetu</w:t>
      </w:r>
      <w:r w:rsidRPr="00A207F6">
        <w:rPr>
          <w:sz w:val="24"/>
          <w:szCs w:val="24"/>
        </w:rPr>
        <w:t xml:space="preserve">, a to </w:t>
      </w:r>
      <w:r w:rsidRPr="00A207F6">
        <w:rPr>
          <w:b/>
          <w:bCs/>
          <w:sz w:val="24"/>
          <w:szCs w:val="24"/>
        </w:rPr>
        <w:t>bez jakýchkoli nákladů ze strany koncových uživatelů</w:t>
      </w:r>
      <w:r w:rsidRPr="00A207F6">
        <w:rPr>
          <w:sz w:val="24"/>
          <w:szCs w:val="24"/>
        </w:rPr>
        <w:t>.</w:t>
      </w:r>
    </w:p>
    <w:p w14:paraId="1CE3F0DB" w14:textId="36DB537C" w:rsidR="00057304" w:rsidRPr="00A207F6" w:rsidRDefault="00057304" w:rsidP="00057304">
      <w:pPr>
        <w:rPr>
          <w:sz w:val="24"/>
          <w:szCs w:val="24"/>
        </w:rPr>
      </w:pPr>
      <w:r w:rsidRPr="00A207F6">
        <w:rPr>
          <w:sz w:val="24"/>
          <w:szCs w:val="24"/>
        </w:rPr>
        <w:t xml:space="preserve">Firma </w:t>
      </w:r>
      <w:proofErr w:type="spellStart"/>
      <w:r w:rsidR="0073321C" w:rsidRPr="00A207F6">
        <w:rPr>
          <w:sz w:val="24"/>
          <w:szCs w:val="24"/>
        </w:rPr>
        <w:t>Dragon</w:t>
      </w:r>
      <w:proofErr w:type="spellEnd"/>
      <w:r w:rsidR="0073321C" w:rsidRPr="00A207F6">
        <w:rPr>
          <w:sz w:val="24"/>
          <w:szCs w:val="24"/>
        </w:rPr>
        <w:t xml:space="preserve"> Internet </w:t>
      </w:r>
      <w:r w:rsidRPr="00A207F6">
        <w:rPr>
          <w:sz w:val="24"/>
          <w:szCs w:val="24"/>
        </w:rPr>
        <w:t xml:space="preserve">zasíťuje celou obec, pokud o připojení </w:t>
      </w:r>
      <w:r w:rsidRPr="00A207F6">
        <w:rPr>
          <w:b/>
          <w:bCs/>
          <w:sz w:val="24"/>
          <w:szCs w:val="24"/>
        </w:rPr>
        <w:t>projeví zájem alespoň polovina domácností</w:t>
      </w:r>
      <w:r w:rsidRPr="00A207F6">
        <w:rPr>
          <w:sz w:val="24"/>
          <w:szCs w:val="24"/>
        </w:rPr>
        <w:t xml:space="preserve">. Po zřízení však bude potřeba, aby se alespoň </w:t>
      </w:r>
      <w:r w:rsidRPr="00A207F6">
        <w:rPr>
          <w:b/>
          <w:bCs/>
          <w:sz w:val="24"/>
          <w:szCs w:val="24"/>
        </w:rPr>
        <w:t>polovina domácností skutečně připojila</w:t>
      </w:r>
      <w:r w:rsidRPr="00A207F6">
        <w:rPr>
          <w:sz w:val="24"/>
          <w:szCs w:val="24"/>
        </w:rPr>
        <w:t>.</w:t>
      </w:r>
    </w:p>
    <w:p w14:paraId="1618FC57" w14:textId="14DCFC11" w:rsidR="00A06D1E" w:rsidRPr="00A207F6" w:rsidRDefault="00057304" w:rsidP="00057304">
      <w:pPr>
        <w:rPr>
          <w:sz w:val="24"/>
          <w:szCs w:val="24"/>
        </w:rPr>
      </w:pPr>
      <w:r w:rsidRPr="00A207F6">
        <w:rPr>
          <w:sz w:val="24"/>
          <w:szCs w:val="24"/>
        </w:rPr>
        <w:t xml:space="preserve">Optické připojení je </w:t>
      </w:r>
      <w:r w:rsidRPr="00A207F6">
        <w:rPr>
          <w:b/>
          <w:bCs/>
          <w:sz w:val="24"/>
          <w:szCs w:val="24"/>
        </w:rPr>
        <w:t>nejmodernější a nejkvalitnější technologie</w:t>
      </w:r>
      <w:r w:rsidRPr="00A207F6">
        <w:rPr>
          <w:sz w:val="24"/>
          <w:szCs w:val="24"/>
        </w:rPr>
        <w:t xml:space="preserve"> – nabízí vyšší rychlost a stabilitu než současné metalické připojení</w:t>
      </w:r>
      <w:r w:rsidR="00593A3D" w:rsidRPr="00A207F6">
        <w:rPr>
          <w:sz w:val="24"/>
          <w:szCs w:val="24"/>
        </w:rPr>
        <w:t>,</w:t>
      </w:r>
      <w:r w:rsidRPr="00A207F6">
        <w:rPr>
          <w:sz w:val="24"/>
          <w:szCs w:val="24"/>
        </w:rPr>
        <w:t xml:space="preserve"> a to za </w:t>
      </w:r>
      <w:r w:rsidRPr="00A207F6">
        <w:rPr>
          <w:b/>
          <w:bCs/>
          <w:sz w:val="24"/>
          <w:szCs w:val="24"/>
        </w:rPr>
        <w:t>obecně nižší cenu</w:t>
      </w:r>
      <w:r w:rsidRPr="00A207F6">
        <w:rPr>
          <w:sz w:val="24"/>
          <w:szCs w:val="24"/>
        </w:rPr>
        <w:t>.</w:t>
      </w:r>
    </w:p>
    <w:p w14:paraId="5EFCE9C2" w14:textId="72A56C67" w:rsidR="0073321C" w:rsidRPr="00A207F6" w:rsidRDefault="0073321C" w:rsidP="00A06D1E">
      <w:pPr>
        <w:jc w:val="center"/>
        <w:rPr>
          <w:i/>
          <w:iCs/>
          <w:sz w:val="24"/>
          <w:szCs w:val="24"/>
        </w:rPr>
      </w:pPr>
      <w:r w:rsidRPr="00A207F6">
        <w:rPr>
          <w:i/>
          <w:iCs/>
          <w:sz w:val="24"/>
          <w:szCs w:val="24"/>
        </w:rPr>
        <w:t>Orientační srovnání s konkurencí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787"/>
        <w:gridCol w:w="1119"/>
        <w:gridCol w:w="2791"/>
        <w:gridCol w:w="1116"/>
      </w:tblGrid>
      <w:tr w:rsidR="0073321C" w:rsidRPr="00A207F6" w14:paraId="1E81A496" w14:textId="77777777" w:rsidTr="007545B8">
        <w:tc>
          <w:tcPr>
            <w:tcW w:w="3906" w:type="dxa"/>
            <w:gridSpan w:val="2"/>
            <w:shd w:val="clear" w:color="auto" w:fill="FFC000" w:themeFill="accent4"/>
          </w:tcPr>
          <w:p w14:paraId="22DC469A" w14:textId="37900B73" w:rsidR="0073321C" w:rsidRPr="00A207F6" w:rsidRDefault="0073321C" w:rsidP="0073321C">
            <w:pPr>
              <w:jc w:val="center"/>
              <w:rPr>
                <w:b/>
                <w:bCs/>
                <w:sz w:val="24"/>
                <w:szCs w:val="24"/>
              </w:rPr>
            </w:pPr>
            <w:proofErr w:type="spellStart"/>
            <w:r w:rsidRPr="00A207F6">
              <w:rPr>
                <w:b/>
                <w:bCs/>
                <w:sz w:val="24"/>
                <w:szCs w:val="24"/>
              </w:rPr>
              <w:t>Dragon</w:t>
            </w:r>
            <w:proofErr w:type="spellEnd"/>
            <w:r w:rsidRPr="00A207F6">
              <w:rPr>
                <w:b/>
                <w:bCs/>
                <w:sz w:val="24"/>
                <w:szCs w:val="24"/>
              </w:rPr>
              <w:t xml:space="preserve"> Internet</w:t>
            </w:r>
          </w:p>
        </w:tc>
        <w:tc>
          <w:tcPr>
            <w:tcW w:w="3907" w:type="dxa"/>
            <w:gridSpan w:val="2"/>
            <w:shd w:val="clear" w:color="auto" w:fill="5B9BD5" w:themeFill="accent5"/>
          </w:tcPr>
          <w:p w14:paraId="01C28554" w14:textId="58C9391B" w:rsidR="0073321C" w:rsidRPr="00A207F6" w:rsidRDefault="0073321C" w:rsidP="0073321C">
            <w:pPr>
              <w:jc w:val="center"/>
              <w:rPr>
                <w:b/>
                <w:bCs/>
                <w:sz w:val="24"/>
                <w:szCs w:val="24"/>
              </w:rPr>
            </w:pPr>
            <w:r w:rsidRPr="00A207F6">
              <w:rPr>
                <w:b/>
                <w:bCs/>
                <w:sz w:val="24"/>
                <w:szCs w:val="24"/>
              </w:rPr>
              <w:t>O2</w:t>
            </w:r>
          </w:p>
        </w:tc>
      </w:tr>
      <w:tr w:rsidR="0073321C" w:rsidRPr="00A207F6" w14:paraId="47749C6E" w14:textId="77777777" w:rsidTr="007545B8">
        <w:tc>
          <w:tcPr>
            <w:tcW w:w="2787" w:type="dxa"/>
          </w:tcPr>
          <w:p w14:paraId="6E93C364" w14:textId="68F40C63" w:rsidR="007545B8" w:rsidRPr="00A207F6" w:rsidRDefault="0073321C" w:rsidP="00057304">
            <w:pPr>
              <w:rPr>
                <w:sz w:val="24"/>
                <w:szCs w:val="24"/>
              </w:rPr>
            </w:pPr>
            <w:r w:rsidRPr="00A207F6">
              <w:rPr>
                <w:sz w:val="24"/>
                <w:szCs w:val="24"/>
              </w:rPr>
              <w:t>Internet 100/</w:t>
            </w:r>
            <w:r w:rsidRPr="00A207F6">
              <w:rPr>
                <w:b/>
                <w:bCs/>
                <w:color w:val="00B050"/>
                <w:sz w:val="24"/>
                <w:szCs w:val="24"/>
              </w:rPr>
              <w:t>100</w:t>
            </w:r>
            <w:r w:rsidRPr="00A207F6">
              <w:rPr>
                <w:sz w:val="24"/>
                <w:szCs w:val="24"/>
              </w:rPr>
              <w:t xml:space="preserve"> Mb/s</w:t>
            </w:r>
          </w:p>
        </w:tc>
        <w:tc>
          <w:tcPr>
            <w:tcW w:w="1119" w:type="dxa"/>
          </w:tcPr>
          <w:p w14:paraId="35BBCD50" w14:textId="22B2719F" w:rsidR="0073321C" w:rsidRPr="00A207F6" w:rsidRDefault="0073321C" w:rsidP="00057304">
            <w:pPr>
              <w:rPr>
                <w:b/>
                <w:bCs/>
                <w:color w:val="00B050"/>
                <w:sz w:val="24"/>
                <w:szCs w:val="24"/>
              </w:rPr>
            </w:pPr>
            <w:r w:rsidRPr="00A207F6">
              <w:rPr>
                <w:b/>
                <w:bCs/>
                <w:color w:val="00B050"/>
                <w:sz w:val="24"/>
                <w:szCs w:val="24"/>
              </w:rPr>
              <w:t>378 Kč</w:t>
            </w:r>
          </w:p>
        </w:tc>
        <w:tc>
          <w:tcPr>
            <w:tcW w:w="2791" w:type="dxa"/>
          </w:tcPr>
          <w:p w14:paraId="00C044D1" w14:textId="71B46659" w:rsidR="0073321C" w:rsidRPr="00A207F6" w:rsidRDefault="0073321C" w:rsidP="00057304">
            <w:pPr>
              <w:rPr>
                <w:sz w:val="24"/>
                <w:szCs w:val="24"/>
              </w:rPr>
            </w:pPr>
            <w:r w:rsidRPr="00A207F6">
              <w:rPr>
                <w:sz w:val="24"/>
                <w:szCs w:val="24"/>
              </w:rPr>
              <w:t>Internet 100/</w:t>
            </w:r>
            <w:r w:rsidRPr="00A207F6">
              <w:rPr>
                <w:b/>
                <w:bCs/>
                <w:color w:val="EE0000"/>
                <w:sz w:val="24"/>
                <w:szCs w:val="24"/>
              </w:rPr>
              <w:t>20</w:t>
            </w:r>
            <w:r w:rsidRPr="00A207F6">
              <w:rPr>
                <w:sz w:val="24"/>
                <w:szCs w:val="24"/>
              </w:rPr>
              <w:t xml:space="preserve"> Mb/s</w:t>
            </w:r>
          </w:p>
        </w:tc>
        <w:tc>
          <w:tcPr>
            <w:tcW w:w="1116" w:type="dxa"/>
          </w:tcPr>
          <w:p w14:paraId="6B1CB5BA" w14:textId="37F19A0B" w:rsidR="0073321C" w:rsidRPr="00A207F6" w:rsidRDefault="0073321C" w:rsidP="00057304">
            <w:pPr>
              <w:rPr>
                <w:b/>
                <w:bCs/>
                <w:color w:val="EE0000"/>
                <w:sz w:val="24"/>
                <w:szCs w:val="24"/>
              </w:rPr>
            </w:pPr>
            <w:r w:rsidRPr="00A207F6">
              <w:rPr>
                <w:b/>
                <w:bCs/>
                <w:color w:val="EE0000"/>
                <w:sz w:val="24"/>
                <w:szCs w:val="24"/>
              </w:rPr>
              <w:t>599 Kč</w:t>
            </w:r>
          </w:p>
        </w:tc>
      </w:tr>
      <w:tr w:rsidR="0073321C" w:rsidRPr="00A207F6" w14:paraId="533171EE" w14:textId="77777777" w:rsidTr="007545B8">
        <w:tc>
          <w:tcPr>
            <w:tcW w:w="2787" w:type="dxa"/>
          </w:tcPr>
          <w:p w14:paraId="5FA1F0B7" w14:textId="3E8016BD" w:rsidR="0073321C" w:rsidRPr="00A207F6" w:rsidRDefault="0073321C" w:rsidP="00057304">
            <w:pPr>
              <w:rPr>
                <w:sz w:val="24"/>
                <w:szCs w:val="24"/>
              </w:rPr>
            </w:pPr>
            <w:r w:rsidRPr="00A207F6">
              <w:rPr>
                <w:sz w:val="24"/>
                <w:szCs w:val="24"/>
              </w:rPr>
              <w:t>Televize 60+ programů</w:t>
            </w:r>
          </w:p>
        </w:tc>
        <w:tc>
          <w:tcPr>
            <w:tcW w:w="1119" w:type="dxa"/>
          </w:tcPr>
          <w:p w14:paraId="629C84A1" w14:textId="217ADFA5" w:rsidR="0073321C" w:rsidRPr="00A207F6" w:rsidRDefault="0073321C" w:rsidP="00057304">
            <w:pPr>
              <w:rPr>
                <w:b/>
                <w:bCs/>
                <w:color w:val="00B050"/>
                <w:sz w:val="24"/>
                <w:szCs w:val="24"/>
              </w:rPr>
            </w:pPr>
            <w:r w:rsidRPr="00A207F6">
              <w:rPr>
                <w:b/>
                <w:bCs/>
                <w:color w:val="00B050"/>
                <w:sz w:val="24"/>
                <w:szCs w:val="24"/>
              </w:rPr>
              <w:t>120 Kč</w:t>
            </w:r>
          </w:p>
        </w:tc>
        <w:tc>
          <w:tcPr>
            <w:tcW w:w="2791" w:type="dxa"/>
          </w:tcPr>
          <w:p w14:paraId="299900C3" w14:textId="6750652B" w:rsidR="0073321C" w:rsidRPr="00A207F6" w:rsidRDefault="0073321C" w:rsidP="00057304">
            <w:pPr>
              <w:rPr>
                <w:sz w:val="24"/>
                <w:szCs w:val="24"/>
              </w:rPr>
            </w:pPr>
            <w:r w:rsidRPr="00A207F6">
              <w:rPr>
                <w:sz w:val="24"/>
                <w:szCs w:val="24"/>
              </w:rPr>
              <w:t>Televize 65 programů</w:t>
            </w:r>
          </w:p>
        </w:tc>
        <w:tc>
          <w:tcPr>
            <w:tcW w:w="1116" w:type="dxa"/>
          </w:tcPr>
          <w:p w14:paraId="6DBEFE5F" w14:textId="4FA9C457" w:rsidR="0073321C" w:rsidRPr="00A207F6" w:rsidRDefault="0073321C" w:rsidP="00057304">
            <w:pPr>
              <w:rPr>
                <w:b/>
                <w:bCs/>
                <w:color w:val="EE0000"/>
                <w:sz w:val="24"/>
                <w:szCs w:val="24"/>
              </w:rPr>
            </w:pPr>
            <w:r w:rsidRPr="00A207F6">
              <w:rPr>
                <w:b/>
                <w:bCs/>
                <w:color w:val="EE0000"/>
                <w:sz w:val="24"/>
                <w:szCs w:val="24"/>
              </w:rPr>
              <w:t>199 Kč</w:t>
            </w:r>
          </w:p>
        </w:tc>
      </w:tr>
      <w:tr w:rsidR="007545B8" w:rsidRPr="00A207F6" w14:paraId="03E9CCD0" w14:textId="77777777" w:rsidTr="00FE460E">
        <w:tc>
          <w:tcPr>
            <w:tcW w:w="3906" w:type="dxa"/>
            <w:gridSpan w:val="2"/>
          </w:tcPr>
          <w:p w14:paraId="489D91B2" w14:textId="28858A95" w:rsidR="007545B8" w:rsidRPr="00A207F6" w:rsidRDefault="007545B8" w:rsidP="00057304">
            <w:pPr>
              <w:rPr>
                <w:color w:val="00B050"/>
                <w:sz w:val="24"/>
                <w:szCs w:val="24"/>
              </w:rPr>
            </w:pPr>
            <w:r w:rsidRPr="00A207F6">
              <w:rPr>
                <w:sz w:val="24"/>
                <w:szCs w:val="24"/>
              </w:rPr>
              <w:t xml:space="preserve">Rychlost optické sítě až </w:t>
            </w:r>
            <w:r w:rsidRPr="00A207F6">
              <w:rPr>
                <w:b/>
                <w:bCs/>
                <w:color w:val="00B050"/>
                <w:sz w:val="24"/>
                <w:szCs w:val="24"/>
              </w:rPr>
              <w:t>1000 Mb/s</w:t>
            </w:r>
          </w:p>
        </w:tc>
        <w:tc>
          <w:tcPr>
            <w:tcW w:w="3907" w:type="dxa"/>
            <w:gridSpan w:val="2"/>
          </w:tcPr>
          <w:p w14:paraId="5BA27EDD" w14:textId="097A07D2" w:rsidR="007545B8" w:rsidRPr="00A207F6" w:rsidRDefault="007545B8" w:rsidP="00057304">
            <w:pPr>
              <w:rPr>
                <w:b/>
                <w:bCs/>
                <w:color w:val="EE0000"/>
                <w:sz w:val="24"/>
                <w:szCs w:val="24"/>
              </w:rPr>
            </w:pPr>
            <w:r w:rsidRPr="00A207F6">
              <w:rPr>
                <w:sz w:val="24"/>
                <w:szCs w:val="24"/>
              </w:rPr>
              <w:t xml:space="preserve">Rychlost met. </w:t>
            </w:r>
            <w:r w:rsidR="00A207F6">
              <w:rPr>
                <w:sz w:val="24"/>
                <w:szCs w:val="24"/>
              </w:rPr>
              <w:t>s</w:t>
            </w:r>
            <w:r w:rsidRPr="00A207F6">
              <w:rPr>
                <w:sz w:val="24"/>
                <w:szCs w:val="24"/>
              </w:rPr>
              <w:t>ítě</w:t>
            </w:r>
            <w:r w:rsidR="00A207F6" w:rsidRPr="00A207F6">
              <w:rPr>
                <w:sz w:val="24"/>
                <w:szCs w:val="24"/>
              </w:rPr>
              <w:t xml:space="preserve"> až</w:t>
            </w:r>
            <w:r w:rsidRPr="00A207F6">
              <w:rPr>
                <w:sz w:val="24"/>
                <w:szCs w:val="24"/>
              </w:rPr>
              <w:t xml:space="preserve"> </w:t>
            </w:r>
            <w:r w:rsidRPr="00A207F6">
              <w:rPr>
                <w:b/>
                <w:bCs/>
                <w:color w:val="EE0000"/>
                <w:sz w:val="24"/>
                <w:szCs w:val="24"/>
              </w:rPr>
              <w:t>100-350 Mb/s</w:t>
            </w:r>
          </w:p>
        </w:tc>
      </w:tr>
    </w:tbl>
    <w:p w14:paraId="1A15327C" w14:textId="1CEF4F7D" w:rsidR="00A207F6" w:rsidRPr="009F40A0" w:rsidRDefault="00A06D1E" w:rsidP="009F40A0">
      <w:pPr>
        <w:jc w:val="center"/>
        <w:rPr>
          <w:i/>
          <w:iCs/>
          <w:sz w:val="24"/>
          <w:szCs w:val="24"/>
        </w:rPr>
      </w:pPr>
      <w:r w:rsidRPr="00A207F6">
        <w:rPr>
          <w:i/>
          <w:iCs/>
          <w:sz w:val="24"/>
          <w:szCs w:val="24"/>
        </w:rPr>
        <w:t xml:space="preserve">Více na </w:t>
      </w:r>
      <w:r w:rsidRPr="00A207F6">
        <w:rPr>
          <w:b/>
          <w:bCs/>
          <w:i/>
          <w:iCs/>
          <w:sz w:val="24"/>
          <w:szCs w:val="24"/>
        </w:rPr>
        <w:t>www.dragon.cz</w:t>
      </w:r>
    </w:p>
    <w:p w14:paraId="2483CA16" w14:textId="65521C51" w:rsidR="00057304" w:rsidRPr="00A207F6" w:rsidRDefault="00057304" w:rsidP="00057304">
      <w:pPr>
        <w:rPr>
          <w:sz w:val="24"/>
          <w:szCs w:val="24"/>
        </w:rPr>
      </w:pPr>
      <w:r w:rsidRPr="00A207F6">
        <w:rPr>
          <w:sz w:val="24"/>
          <w:szCs w:val="24"/>
        </w:rPr>
        <w:t>Prosíme majitele nemovitostí o jednoduchou odpověď</w:t>
      </w:r>
      <w:r w:rsidR="00A06D1E" w:rsidRPr="00A207F6">
        <w:rPr>
          <w:sz w:val="24"/>
          <w:szCs w:val="24"/>
        </w:rPr>
        <w:t xml:space="preserve">, zdali byste o optickou přípojku a služby společnosti </w:t>
      </w:r>
      <w:proofErr w:type="spellStart"/>
      <w:r w:rsidR="00A06D1E" w:rsidRPr="00A207F6">
        <w:rPr>
          <w:sz w:val="24"/>
          <w:szCs w:val="24"/>
        </w:rPr>
        <w:t>Dragon</w:t>
      </w:r>
      <w:proofErr w:type="spellEnd"/>
      <w:r w:rsidR="00A06D1E" w:rsidRPr="00A207F6">
        <w:rPr>
          <w:sz w:val="24"/>
          <w:szCs w:val="24"/>
        </w:rPr>
        <w:t xml:space="preserve"> Internet měli zájem</w:t>
      </w:r>
      <w:r w:rsidR="00790627" w:rsidRPr="00A207F6">
        <w:rPr>
          <w:sz w:val="24"/>
          <w:szCs w:val="24"/>
        </w:rPr>
        <w:t xml:space="preserve">. </w:t>
      </w:r>
      <w:r w:rsidR="00790627" w:rsidRPr="00A207F6">
        <w:rPr>
          <w:b/>
          <w:bCs/>
          <w:sz w:val="24"/>
          <w:szCs w:val="24"/>
        </w:rPr>
        <w:t>Realizace přípojky by byla plně na náklady poskytovatele, uživatel si pak pouze hradí případné služby.</w:t>
      </w:r>
    </w:p>
    <w:p w14:paraId="0066679C" w14:textId="1C4334E9" w:rsidR="00057304" w:rsidRPr="00A207F6" w:rsidRDefault="00057304" w:rsidP="00593A3D">
      <w:pPr>
        <w:pStyle w:val="Odstavecseseznamem"/>
        <w:numPr>
          <w:ilvl w:val="0"/>
          <w:numId w:val="1"/>
        </w:numPr>
        <w:rPr>
          <w:sz w:val="24"/>
          <w:szCs w:val="24"/>
        </w:rPr>
      </w:pPr>
      <w:r w:rsidRPr="00A207F6">
        <w:rPr>
          <w:b/>
          <w:bCs/>
          <w:color w:val="00B050"/>
          <w:sz w:val="24"/>
          <w:szCs w:val="24"/>
        </w:rPr>
        <w:t>ANO</w:t>
      </w:r>
      <w:r w:rsidRPr="00A207F6">
        <w:rPr>
          <w:sz w:val="24"/>
          <w:szCs w:val="24"/>
        </w:rPr>
        <w:t xml:space="preserve"> – mám zájem o optické připojení k internetu od společnosti </w:t>
      </w:r>
      <w:proofErr w:type="spellStart"/>
      <w:r w:rsidRPr="00A207F6">
        <w:rPr>
          <w:sz w:val="24"/>
          <w:szCs w:val="24"/>
        </w:rPr>
        <w:t>Dragon</w:t>
      </w:r>
      <w:proofErr w:type="spellEnd"/>
      <w:r w:rsidR="00593A3D" w:rsidRPr="00A207F6">
        <w:rPr>
          <w:sz w:val="24"/>
          <w:szCs w:val="24"/>
        </w:rPr>
        <w:t xml:space="preserve"> Internet</w:t>
      </w:r>
    </w:p>
    <w:p w14:paraId="575CD7C1" w14:textId="16C29908" w:rsidR="001F1C2C" w:rsidRPr="00A207F6" w:rsidRDefault="00057304" w:rsidP="00593A3D">
      <w:pPr>
        <w:pStyle w:val="Odstavecseseznamem"/>
        <w:numPr>
          <w:ilvl w:val="0"/>
          <w:numId w:val="1"/>
        </w:numPr>
        <w:rPr>
          <w:sz w:val="24"/>
          <w:szCs w:val="24"/>
        </w:rPr>
      </w:pPr>
      <w:r w:rsidRPr="00A207F6">
        <w:rPr>
          <w:b/>
          <w:bCs/>
          <w:color w:val="EE0000"/>
          <w:sz w:val="24"/>
          <w:szCs w:val="24"/>
        </w:rPr>
        <w:t>NE</w:t>
      </w:r>
      <w:r w:rsidRPr="00A207F6">
        <w:rPr>
          <w:sz w:val="24"/>
          <w:szCs w:val="24"/>
        </w:rPr>
        <w:t xml:space="preserve"> – o toto připojení nemám zájem</w:t>
      </w:r>
    </w:p>
    <w:p w14:paraId="2928204F" w14:textId="6A87D9E8" w:rsidR="00593A3D" w:rsidRPr="00A207F6" w:rsidRDefault="00A06D1E" w:rsidP="00057304">
      <w:pPr>
        <w:rPr>
          <w:sz w:val="24"/>
          <w:szCs w:val="24"/>
        </w:rPr>
      </w:pPr>
      <w:r w:rsidRPr="00A207F6">
        <w:rPr>
          <w:sz w:val="24"/>
          <w:szCs w:val="24"/>
        </w:rPr>
        <w:t>Adresa</w:t>
      </w:r>
      <w:r w:rsidR="009F40A0">
        <w:rPr>
          <w:sz w:val="24"/>
          <w:szCs w:val="24"/>
        </w:rPr>
        <w:t xml:space="preserve"> domu/bytu</w:t>
      </w:r>
      <w:r w:rsidR="00593A3D" w:rsidRPr="00A207F6">
        <w:rPr>
          <w:sz w:val="24"/>
          <w:szCs w:val="24"/>
        </w:rPr>
        <w:t>:</w:t>
      </w:r>
    </w:p>
    <w:p w14:paraId="66644ADC" w14:textId="77777777" w:rsidR="009F40A0" w:rsidRDefault="00A06D1E" w:rsidP="009F40A0">
      <w:pPr>
        <w:spacing w:after="0"/>
        <w:rPr>
          <w:sz w:val="24"/>
          <w:szCs w:val="24"/>
        </w:rPr>
      </w:pPr>
      <w:r w:rsidRPr="00A207F6">
        <w:rPr>
          <w:sz w:val="24"/>
          <w:szCs w:val="24"/>
        </w:rPr>
        <w:t>P</w:t>
      </w:r>
      <w:r w:rsidR="009F40A0">
        <w:rPr>
          <w:sz w:val="24"/>
          <w:szCs w:val="24"/>
        </w:rPr>
        <w:t>říjmení a p</w:t>
      </w:r>
      <w:r w:rsidRPr="00A207F6">
        <w:rPr>
          <w:sz w:val="24"/>
          <w:szCs w:val="24"/>
        </w:rPr>
        <w:t>odpis</w:t>
      </w:r>
    </w:p>
    <w:p w14:paraId="2F5F30D8" w14:textId="3098CA8A" w:rsidR="00A06D1E" w:rsidRPr="00A207F6" w:rsidRDefault="00A06D1E" w:rsidP="009F40A0">
      <w:pPr>
        <w:spacing w:after="0"/>
        <w:rPr>
          <w:sz w:val="24"/>
          <w:szCs w:val="24"/>
        </w:rPr>
      </w:pPr>
      <w:r w:rsidRPr="00A207F6">
        <w:rPr>
          <w:sz w:val="24"/>
          <w:szCs w:val="24"/>
        </w:rPr>
        <w:t>majitele nemovitosti</w:t>
      </w:r>
      <w:r w:rsidR="00593A3D" w:rsidRPr="00A207F6">
        <w:rPr>
          <w:sz w:val="24"/>
          <w:szCs w:val="24"/>
        </w:rPr>
        <w:t>:</w:t>
      </w:r>
    </w:p>
    <w:p w14:paraId="5D3C9C31" w14:textId="77777777" w:rsidR="000423D2" w:rsidRDefault="000423D2" w:rsidP="00057304">
      <w:pPr>
        <w:rPr>
          <w:i/>
          <w:iCs/>
          <w:sz w:val="24"/>
          <w:szCs w:val="24"/>
        </w:rPr>
      </w:pPr>
    </w:p>
    <w:p w14:paraId="48FCD59A" w14:textId="3E6C566E" w:rsidR="00A207F6" w:rsidRDefault="00AA7023" w:rsidP="00057304">
      <w:pPr>
        <w:rPr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t xml:space="preserve">Odpověď vhoďte do poštovní schránky </w:t>
      </w:r>
      <w:r w:rsidR="000423D2">
        <w:rPr>
          <w:i/>
          <w:iCs/>
          <w:sz w:val="24"/>
          <w:szCs w:val="24"/>
        </w:rPr>
        <w:t>OÚ.</w:t>
      </w:r>
    </w:p>
    <w:p w14:paraId="45BB3029" w14:textId="0182F74D" w:rsidR="00790627" w:rsidRDefault="00790627" w:rsidP="00057304">
      <w:pPr>
        <w:rPr>
          <w:i/>
          <w:iCs/>
          <w:sz w:val="24"/>
          <w:szCs w:val="24"/>
        </w:rPr>
      </w:pPr>
      <w:r w:rsidRPr="00A207F6">
        <w:rPr>
          <w:i/>
          <w:iCs/>
          <w:sz w:val="24"/>
          <w:szCs w:val="24"/>
        </w:rPr>
        <w:t xml:space="preserve">Svou odpověď nám můžete zaslat i elektronicky na </w:t>
      </w:r>
      <w:hyperlink r:id="rId5" w:history="1">
        <w:r w:rsidR="00F23F67" w:rsidRPr="00B7451F">
          <w:rPr>
            <w:rStyle w:val="Hypertextovodkaz"/>
            <w:b/>
            <w:bCs/>
            <w:i/>
            <w:iCs/>
            <w:sz w:val="24"/>
            <w:szCs w:val="24"/>
          </w:rPr>
          <w:t>starosta@obecokna.cz</w:t>
        </w:r>
      </w:hyperlink>
      <w:r w:rsidR="00F23F67">
        <w:rPr>
          <w:i/>
          <w:iCs/>
          <w:sz w:val="24"/>
          <w:szCs w:val="24"/>
        </w:rPr>
        <w:t>,</w:t>
      </w:r>
    </w:p>
    <w:p w14:paraId="3D0AF186" w14:textId="26F08BD0" w:rsidR="00F23F67" w:rsidRPr="00A207F6" w:rsidRDefault="00415ABD" w:rsidP="00F23F67">
      <w:pPr>
        <w:jc w:val="center"/>
        <w:rPr>
          <w:b/>
          <w:bCs/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t>n</w:t>
      </w:r>
      <w:r w:rsidR="00F23F67">
        <w:rPr>
          <w:i/>
          <w:iCs/>
          <w:sz w:val="24"/>
          <w:szCs w:val="24"/>
        </w:rPr>
        <w:t xml:space="preserve">ebo SMS/hovor na mob. č. </w:t>
      </w:r>
      <w:r w:rsidR="00AA7023">
        <w:rPr>
          <w:i/>
          <w:iCs/>
          <w:sz w:val="24"/>
          <w:szCs w:val="24"/>
        </w:rPr>
        <w:t>724 168 476</w:t>
      </w:r>
    </w:p>
    <w:sectPr w:rsidR="00F23F67" w:rsidRPr="00A207F6" w:rsidSect="00593A3D">
      <w:pgSz w:w="8391" w:h="11906" w:code="11"/>
      <w:pgMar w:top="284" w:right="284" w:bottom="284" w:left="28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21D20C6"/>
    <w:multiLevelType w:val="hybridMultilevel"/>
    <w:tmpl w:val="2BD27BB0"/>
    <w:lvl w:ilvl="0" w:tplc="11B0FD1A">
      <w:start w:val="1"/>
      <w:numFmt w:val="bullet"/>
      <w:lvlText w:val=""/>
      <w:lvlJc w:val="left"/>
      <w:pPr>
        <w:ind w:left="720" w:hanging="360"/>
      </w:pPr>
      <w:rPr>
        <w:rFonts w:ascii="Wingdings 2" w:hAnsi="Wingdings 2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611510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7304"/>
    <w:rsid w:val="000423D2"/>
    <w:rsid w:val="00057304"/>
    <w:rsid w:val="001F1C2C"/>
    <w:rsid w:val="00204118"/>
    <w:rsid w:val="003D4131"/>
    <w:rsid w:val="00415ABD"/>
    <w:rsid w:val="00593A3D"/>
    <w:rsid w:val="00610DF6"/>
    <w:rsid w:val="0073321C"/>
    <w:rsid w:val="007545B8"/>
    <w:rsid w:val="00790627"/>
    <w:rsid w:val="007A377C"/>
    <w:rsid w:val="008527FC"/>
    <w:rsid w:val="0095048E"/>
    <w:rsid w:val="009E12DA"/>
    <w:rsid w:val="009F1D0E"/>
    <w:rsid w:val="009F40A0"/>
    <w:rsid w:val="00A06D1E"/>
    <w:rsid w:val="00A207F6"/>
    <w:rsid w:val="00AA7023"/>
    <w:rsid w:val="00BD0F2A"/>
    <w:rsid w:val="00CB7DC0"/>
    <w:rsid w:val="00DB31E5"/>
    <w:rsid w:val="00E135F6"/>
    <w:rsid w:val="00F23F67"/>
    <w:rsid w:val="00FB1D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855E53"/>
  <w15:chartTrackingRefBased/>
  <w15:docId w15:val="{97EE2B2F-B640-498D-BED3-265B363266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05730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05730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05730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05730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05730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05730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05730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05730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05730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05730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05730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05730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057304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057304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057304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057304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057304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057304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05730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05730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05730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05730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05730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057304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057304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057304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05730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057304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057304"/>
    <w:rPr>
      <w:b/>
      <w:bCs/>
      <w:smallCaps/>
      <w:color w:val="2F5496" w:themeColor="accent1" w:themeShade="BF"/>
      <w:spacing w:val="5"/>
    </w:rPr>
  </w:style>
  <w:style w:type="table" w:styleId="Mkatabulky">
    <w:name w:val="Table Grid"/>
    <w:basedOn w:val="Normlntabulka"/>
    <w:uiPriority w:val="39"/>
    <w:rsid w:val="007332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uiPriority w:val="99"/>
    <w:unhideWhenUsed/>
    <w:rsid w:val="00F23F67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F23F6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tarosta@obecokna.c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202</Words>
  <Characters>1197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 Mlejnek</dc:creator>
  <cp:keywords/>
  <dc:description/>
  <cp:lastModifiedBy>Květoslava Doubková</cp:lastModifiedBy>
  <cp:revision>11</cp:revision>
  <dcterms:created xsi:type="dcterms:W3CDTF">2025-11-24T14:58:00Z</dcterms:created>
  <dcterms:modified xsi:type="dcterms:W3CDTF">2025-11-27T12:03:00Z</dcterms:modified>
</cp:coreProperties>
</file>