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D" w:rsidRDefault="000A36DD" w:rsidP="000A36DD">
      <w:pPr>
        <w:rPr>
          <w:b w:val="0"/>
          <w:lang w:eastAsia="cs-CZ"/>
        </w:rPr>
      </w:pPr>
    </w:p>
    <w:tbl>
      <w:tblPr>
        <w:tblW w:w="94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830"/>
        <w:gridCol w:w="5334"/>
        <w:gridCol w:w="619"/>
        <w:gridCol w:w="885"/>
        <w:gridCol w:w="963"/>
      </w:tblGrid>
      <w:tr w:rsidR="000E5520" w:rsidRPr="000E5520" w:rsidTr="000E5520">
        <w:trPr>
          <w:trHeight w:val="439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Cs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Cs/>
                <w:iCs w:val="0"/>
                <w:sz w:val="20"/>
                <w:szCs w:val="20"/>
                <w:lang w:eastAsia="cs-CZ"/>
              </w:rPr>
              <w:t>TABULKA TLAKOVÝCH PŘÍPOJEK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</w:tr>
      <w:tr w:rsidR="000E5520" w:rsidRPr="000E5520" w:rsidTr="000E5520">
        <w:trPr>
          <w:trHeight w:val="11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pro </w:t>
            </w:r>
            <w:proofErr w:type="spellStart"/>
            <w:proofErr w:type="gram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par.č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pro čp./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ev.č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vlastník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stoka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délka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tlk.příp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. CELKEM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Charamza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Václav a Dagmar, č. p. 14,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9,5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35 a 34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OSBD Česká Lípa, Barvířská 738/5, 47001 Česká Lípa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59,29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Uhlířová Hana, č. p. 42,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22,32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Nepivodová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Petra, č. p. 43,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28,85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Kabrnová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Markéta, Antonína Sovy 1725/44, 47001 Česká Lípa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33,97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Ortová Ladislava, č. p. 49,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26,11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Řeháček Slavomír Ing., Velký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Grunov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37, 47129 Brniště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6,02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Švandová Jolana, Sámova 904/18, 10100 Praha 10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Švanda Petr, č. p. 51,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19,76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Markvart Michal, č. p. 57,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18,4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Horčík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Karel a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Horčík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Věra, č. p. 64,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22,62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Dohnalová Martina, č. p. 73, 29426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Skalsko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Leiner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Vojtěch, č. p. 66, 29401 Bítouchov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21,91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Studecký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Miroslav, č. p. 70,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13,41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Sommer Karel, Elišky Krásnohorské 1114, 29421 Bělá pod Bezdězem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18,22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Žaludová Kateřina, č. p. 73,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9,69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Jareš Jaroslav, č. p. 74,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27,88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Doležalová Miluše, č. p. 76,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20,86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Klogner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Roman, č. p. 77,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18,19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Fridrich Petr, č. p. 78,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20,46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Kratochvílová Eva, č. p. 35, 47162 Okna 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Vyvíjal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Vítězslav, č. p. 80,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33,69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Pazderník Václav, č. p. 82,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23,43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91/1st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Weber Michal, Jana Palacha 1216, 29301 Mladá Boleslav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38,4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Švec Josef a Švecová Světlana, č. p. 87,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25,97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Janoušek Martin a Janoušková Yvona, č. p. 88,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20,52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Jareš Ladislav a Jaroslava, č. p. 91,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10,74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200st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Šimon Jaroslav, č. p. 92,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7,17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230st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Pozníček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Martin a Šárka, č. p. 99,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33,72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Tvrdek Dalibor Ing. a Tereza, č. p. 102,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55,16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Vysušil Milan a Helena, č. p. 105,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14,59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105/2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Havlová Miluše, č. p. 40,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31,51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178/5st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Linhart Daniel, S. K. Neumanna 913/14, Libeň, 18200 Praha 8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25,16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Škreko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Milan a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Škreková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Květuše, č. p. 103,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15,72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Čápová Helena, č. p. 59,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33,71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Tomsová Marie a Toms Ladislav, č. p. 75,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19,47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Meixner Josef a Jarmila, č. p. 84,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19,06</w:t>
            </w:r>
          </w:p>
        </w:tc>
      </w:tr>
      <w:tr w:rsidR="000E5520" w:rsidRPr="000E5520" w:rsidTr="000E552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27/5st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Balentová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Alena, č. p. 6,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Hroch Vladimír a Jaroslava, č. p. 6,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OSBD Česká Lípa, Barvířská 738/5, 47001 Česká Lípa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14,58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27/3st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OSBD Česká Lípa, Barvířská 738/5, 47001 Česká Lípa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Seidlová Libuše, Obora 52, 47201 Doksy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14,56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lastRenderedPageBreak/>
              <w:t>27/4st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Bludská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Hana, č. p. 8,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OSBD Česká Lípa, Barvířská 738/5, 47001 Česká Lípa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35,83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OSBD Česká Lípa, Barvířská 738/5, 47001 Česká Lípa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Petráš Milan a Dagmar, č. p. 9,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38,33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34/2st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Rejnart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Miroslav, č. p. 13,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22,42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Vargová Blažena, č. p. 24,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33,55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19/2st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Janková Jaroslava, č. p. 26,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Schmidtová Stanislava, č. p. 26,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42,58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Pivoňková Marcela, č. p. 28,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31,41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Dokládal Radek, č. p. 30, 47162 Okna 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Hluchý Zdeněk, č. p. 30,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18,41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32/1st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Zeman Pavel, č. p. 32,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26,72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Prajzlerová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Hana, č. p. 33,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26,21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Ouředník Jaroslav, č. p. 41,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21,96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Pelichovský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Miroslav, Lesní 193, 41301 Vědomice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27,09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Budinská Ludmila, Mladoboleslavská 876, 29421 Bělá pod Bezdězem 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Florian Václav, č. p. 61,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14,44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Česká pošta, </w:t>
            </w:r>
            <w:proofErr w:type="spellStart"/>
            <w:proofErr w:type="gram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s.p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.</w:t>
            </w:r>
            <w:proofErr w:type="gram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, Politických vězňů 909/4, Nové Město, 11000 Praha 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12,15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69/2st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Müller Marek, č. p. 71,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40,71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89/1st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Kuncl Jan, č. p. 79,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Tučková Jana Ing., Jeřábová 1353, 26301 Dobříš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13,6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Obec Okna, č. p. 40,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MŠ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32,88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Grolmusová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Dana, č. p. 100,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77,12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Myslivcová Helena, Měšínská 1634, 19016 Praha 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6,84</w:t>
            </w:r>
          </w:p>
        </w:tc>
      </w:tr>
      <w:tr w:rsidR="000E5520" w:rsidRPr="000E5520" w:rsidTr="000E552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37/1st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Dlouhá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Margíta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, č. p. 2,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Dlouhá Zuzana, č. p. 7,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Dlouhý Jiří, č. p. 2,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21,02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41/1st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Obec Okna, č. p. 40,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ZŠ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24,55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46/2st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Hladík Kamil, č. p. 5,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47,87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Formánek František, č. p. 17,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25,06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Fiala Emil a Fialová Marcela, č. p. 39,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27,26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Král Vojtěch Ing., Nezvalova 156, Čejetice, 29301 Mladá Boleslav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Králová Michaela Mgr., č. p. 45,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30,14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Gottstein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Václav Ing. a Jarmila, č. p. 62,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24,15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Kopecká Adriána, č. p. 63,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15,77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100st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Kavalová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Marie, č. p. 66,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25,09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Krejbich Vojtěch, č. p. 90,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32,14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Slavíková Jitka, č. p. 22,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75,49</w:t>
            </w:r>
          </w:p>
        </w:tc>
      </w:tr>
      <w:tr w:rsidR="000E5520" w:rsidRPr="000E5520" w:rsidTr="000E552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23a +23b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Bíglová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Lenka, 5. května 218, 47201 Doksy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Zeman Jiří, Máchova 416, 47201 Doksy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Zeman Lubomír, č. p. 23,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Zeman Pavel, č. p. 32,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Zemanová Věra, č. p. 23, 47162 Okna 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Zemanová Hana, č. p. 32,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101,3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Kunc Jaroslav, č. p. 25,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11,3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Krupička Radek, č. p. 60,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12,72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Henc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Libor, č. p. 47, 47162 Okna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12,06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69/1st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Charamza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Jiří, č. p. 60,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Charamza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Václav, č. p. 14,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25,32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Novák Čestmír, č. p. 65,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24,26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210st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Doubková Květoslava, č. p. 93,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23,67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lastRenderedPageBreak/>
              <w:t>179st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Formánek Václav a Marta, č. p. 31,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20,83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178st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Obec Okna, č. p. 40,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26,12</w:t>
            </w:r>
          </w:p>
        </w:tc>
      </w:tr>
      <w:tr w:rsidR="000E5520" w:rsidRPr="000E5520" w:rsidTr="000E552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Mlejnek Petr Ing., č. p. 101,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60,71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105st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Holan Karel, č. p. 10,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14,31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52/4st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Detko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Milan a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Detková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Jana, č. p. 11,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53,88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Šulcová Zdena, č. p. 94,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8,28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217st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Hluchý Zdeněk, č. p. 95,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17,05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53/1st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Merhaut Karel, č. p. 12,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17,25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52/9st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Adámik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Marek, č. p. 98,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32,77</w:t>
            </w:r>
          </w:p>
        </w:tc>
      </w:tr>
      <w:tr w:rsidR="000E5520" w:rsidRPr="000E5520" w:rsidTr="000E552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Kratochvíl Martin, č. p. 104, 47162 Okna</w:t>
            </w: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 xml:space="preserve">Kratochvílová Michaela, č. p. 104,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10,63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335/10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Čech Petr, Hlavní 147, Vanovice, 29443 Všejany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7,14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č.ev.33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Rybníček Jan, č. ev. 33,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28,61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Brigula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Stanislav a </w:t>
            </w:r>
            <w:proofErr w:type="spellStart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Brigulová</w:t>
            </w:r>
            <w:proofErr w:type="spellEnd"/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Iveta, č. p. 97, 47162 Okna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42,32</w:t>
            </w:r>
          </w:p>
        </w:tc>
      </w:tr>
      <w:tr w:rsidR="000E5520" w:rsidRPr="000E5520" w:rsidTr="000E5520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0" w:rsidRPr="000E5520" w:rsidRDefault="000E5520" w:rsidP="000E5520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0E5520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2255,94</w:t>
            </w:r>
          </w:p>
        </w:tc>
      </w:tr>
    </w:tbl>
    <w:p w:rsidR="00FD3734" w:rsidRPr="00FD3734" w:rsidRDefault="00FD3734" w:rsidP="00FD3734">
      <w:pPr>
        <w:pStyle w:val="Nadpis1"/>
        <w:rPr>
          <w:lang w:eastAsia="cs-CZ"/>
        </w:rPr>
      </w:pPr>
    </w:p>
    <w:p w:rsidR="00A13586" w:rsidRDefault="00A13586" w:rsidP="000A36DD">
      <w:pPr>
        <w:rPr>
          <w:b w:val="0"/>
          <w:lang w:eastAsia="cs-CZ"/>
        </w:rPr>
      </w:pPr>
      <w:r>
        <w:rPr>
          <w:b w:val="0"/>
          <w:lang w:eastAsia="cs-CZ"/>
        </w:rPr>
        <w:t>Celkem tlakových přípojek – 8</w:t>
      </w:r>
      <w:r w:rsidR="000E5520">
        <w:rPr>
          <w:b w:val="0"/>
          <w:lang w:eastAsia="cs-CZ"/>
        </w:rPr>
        <w:t>6</w:t>
      </w:r>
      <w:r>
        <w:rPr>
          <w:b w:val="0"/>
          <w:lang w:eastAsia="cs-CZ"/>
        </w:rPr>
        <w:t xml:space="preserve"> ks</w:t>
      </w:r>
      <w:r w:rsidR="000E5520">
        <w:rPr>
          <w:b w:val="0"/>
          <w:lang w:eastAsia="cs-CZ"/>
        </w:rPr>
        <w:t>. DČJ -  86 ks – objekt čp 23 má dvě bytové jednotky odkanalizované na dvě strany domu, kanalizace nelze sloučit do jedné přípojky</w:t>
      </w:r>
    </w:p>
    <w:p w:rsidR="00A13586" w:rsidRDefault="00A13586" w:rsidP="000A36DD">
      <w:pPr>
        <w:rPr>
          <w:b w:val="0"/>
          <w:lang w:eastAsia="cs-CZ"/>
        </w:rPr>
      </w:pPr>
    </w:p>
    <w:p w:rsidR="000A36DD" w:rsidRDefault="000A36DD" w:rsidP="000A36DD">
      <w:pPr>
        <w:rPr>
          <w:b w:val="0"/>
          <w:lang w:eastAsia="cs-CZ"/>
        </w:rPr>
      </w:pPr>
      <w:r>
        <w:rPr>
          <w:b w:val="0"/>
          <w:lang w:eastAsia="cs-CZ"/>
        </w:rPr>
        <w:t>Žlutě jsou označeny objekty se stávajícími čistírnami, které budou v rámci stavby přepojeny – celkem 76 EO</w:t>
      </w:r>
    </w:p>
    <w:p w:rsidR="00FD3734" w:rsidRPr="00FD3734" w:rsidRDefault="00FD3734" w:rsidP="00FD3734">
      <w:pPr>
        <w:pStyle w:val="Nadpis1"/>
        <w:rPr>
          <w:lang w:eastAsia="cs-CZ"/>
        </w:rPr>
      </w:pPr>
      <w:bookmarkStart w:id="0" w:name="_GoBack"/>
      <w:bookmarkEnd w:id="0"/>
    </w:p>
    <w:sectPr w:rsidR="00FD3734" w:rsidRPr="00FD3734" w:rsidSect="00455727">
      <w:pgSz w:w="11907" w:h="16839" w:code="9"/>
      <w:pgMar w:top="1418" w:right="1417" w:bottom="1418" w:left="1418" w:header="851" w:footer="595" w:gutter="0"/>
      <w:cols w:space="708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4"/>
    <w:rsid w:val="000A36DD"/>
    <w:rsid w:val="000D32E1"/>
    <w:rsid w:val="000E5520"/>
    <w:rsid w:val="002D622B"/>
    <w:rsid w:val="00455727"/>
    <w:rsid w:val="00492794"/>
    <w:rsid w:val="00531B6C"/>
    <w:rsid w:val="00683D89"/>
    <w:rsid w:val="00782264"/>
    <w:rsid w:val="007D7362"/>
    <w:rsid w:val="009A50E5"/>
    <w:rsid w:val="009B7FB1"/>
    <w:rsid w:val="009D18F9"/>
    <w:rsid w:val="00A13586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492794"/>
    <w:pPr>
      <w:suppressAutoHyphens/>
      <w:spacing w:after="0" w:line="240" w:lineRule="auto"/>
    </w:pPr>
    <w:rPr>
      <w:rFonts w:ascii="Arial" w:eastAsia="Times New Roman" w:hAnsi="Arial" w:cs="Arial"/>
      <w:b/>
      <w:iCs/>
      <w:sz w:val="24"/>
      <w:szCs w:val="2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794"/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89"/>
    <w:rPr>
      <w:rFonts w:ascii="Tahoma" w:eastAsia="Times New Roman" w:hAnsi="Tahoma" w:cs="Tahoma"/>
      <w:b/>
      <w:i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492794"/>
    <w:pPr>
      <w:suppressAutoHyphens/>
      <w:spacing w:after="0" w:line="240" w:lineRule="auto"/>
    </w:pPr>
    <w:rPr>
      <w:rFonts w:ascii="Arial" w:eastAsia="Times New Roman" w:hAnsi="Arial" w:cs="Arial"/>
      <w:b/>
      <w:iCs/>
      <w:sz w:val="24"/>
      <w:szCs w:val="2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794"/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89"/>
    <w:rPr>
      <w:rFonts w:ascii="Tahoma" w:eastAsia="Times New Roman" w:hAnsi="Tahoma" w:cs="Tahoma"/>
      <w:b/>
      <w:i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Tavodová</dc:creator>
  <cp:lastModifiedBy>Jarmila Tavodová</cp:lastModifiedBy>
  <cp:revision>3</cp:revision>
  <dcterms:created xsi:type="dcterms:W3CDTF">2020-03-26T07:45:00Z</dcterms:created>
  <dcterms:modified xsi:type="dcterms:W3CDTF">2020-03-26T14:01:00Z</dcterms:modified>
</cp:coreProperties>
</file>